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193" w:rsidRPr="00080AF7" w:rsidRDefault="00921193" w:rsidP="00080AF7">
      <w:pPr>
        <w:ind w:left="-426"/>
        <w:rPr>
          <w:b/>
          <w:color w:val="2E74B5" w:themeColor="accent1" w:themeShade="BF"/>
          <w:sz w:val="24"/>
        </w:rPr>
      </w:pPr>
      <w:r w:rsidRPr="00080AF7">
        <w:rPr>
          <w:b/>
          <w:color w:val="2E74B5" w:themeColor="accent1" w:themeShade="BF"/>
          <w:sz w:val="24"/>
        </w:rPr>
        <w:t>Pripovijedanj</w:t>
      </w:r>
      <w:r w:rsidR="00080AF7" w:rsidRPr="00080AF7">
        <w:rPr>
          <w:b/>
          <w:color w:val="2E74B5" w:themeColor="accent1" w:themeShade="BF"/>
          <w:sz w:val="24"/>
        </w:rPr>
        <w:t>e</w:t>
      </w:r>
    </w:p>
    <w:tbl>
      <w:tblPr>
        <w:tblStyle w:val="ivopisnatablicapopisa6-isticanje51"/>
        <w:tblpPr w:leftFromText="180" w:rightFromText="180" w:vertAnchor="text" w:horzAnchor="margin" w:tblpXSpec="center" w:tblpY="126"/>
        <w:tblW w:w="15179" w:type="dxa"/>
        <w:tblLook w:val="04A0"/>
      </w:tblPr>
      <w:tblGrid>
        <w:gridCol w:w="5023"/>
        <w:gridCol w:w="5078"/>
        <w:gridCol w:w="5078"/>
      </w:tblGrid>
      <w:tr w:rsidR="00F21B80" w:rsidRPr="00F21B80" w:rsidTr="00734388">
        <w:trPr>
          <w:cnfStyle w:val="100000000000"/>
          <w:trHeight w:val="393"/>
        </w:trPr>
        <w:tc>
          <w:tcPr>
            <w:cnfStyle w:val="001000000000"/>
            <w:tcW w:w="5023" w:type="dxa"/>
          </w:tcPr>
          <w:p w:rsidR="00921193" w:rsidRPr="00F21B80" w:rsidRDefault="00921193" w:rsidP="00734388">
            <w:pPr>
              <w:spacing w:before="120" w:after="120"/>
              <w:rPr>
                <w:color w:val="auto"/>
              </w:rPr>
            </w:pPr>
            <w:r w:rsidRPr="00F21B80">
              <w:rPr>
                <w:color w:val="auto"/>
              </w:rPr>
              <w:t>trajanje aktivnosti</w:t>
            </w:r>
          </w:p>
        </w:tc>
        <w:tc>
          <w:tcPr>
            <w:tcW w:w="5078" w:type="dxa"/>
          </w:tcPr>
          <w:p w:rsidR="00921193" w:rsidRPr="00F21B80" w:rsidRDefault="00921193" w:rsidP="00AD63AC">
            <w:pPr>
              <w:spacing w:before="120" w:after="120"/>
              <w:ind w:left="113"/>
              <w:cnfStyle w:val="100000000000"/>
              <w:rPr>
                <w:color w:val="auto"/>
              </w:rPr>
            </w:pPr>
            <w:r w:rsidRPr="00F21B80">
              <w:rPr>
                <w:color w:val="auto"/>
              </w:rPr>
              <w:t>vrijeme ostvarivanja</w:t>
            </w:r>
          </w:p>
        </w:tc>
        <w:tc>
          <w:tcPr>
            <w:tcW w:w="5078" w:type="dxa"/>
          </w:tcPr>
          <w:p w:rsidR="00921193" w:rsidRPr="00F21B80" w:rsidRDefault="00921193" w:rsidP="00AD63AC">
            <w:pPr>
              <w:spacing w:before="120" w:after="120"/>
              <w:ind w:left="113"/>
              <w:cnfStyle w:val="100000000000"/>
              <w:rPr>
                <w:color w:val="auto"/>
              </w:rPr>
            </w:pPr>
            <w:r w:rsidRPr="00F21B80">
              <w:rPr>
                <w:color w:val="auto"/>
              </w:rPr>
              <w:t>sredstva, pomagala, alati</w:t>
            </w:r>
          </w:p>
        </w:tc>
      </w:tr>
      <w:tr w:rsidR="00F21B80" w:rsidRPr="00F21B80" w:rsidTr="00734388">
        <w:trPr>
          <w:cnfStyle w:val="000000100000"/>
          <w:trHeight w:val="393"/>
        </w:trPr>
        <w:tc>
          <w:tcPr>
            <w:cnfStyle w:val="001000000000"/>
            <w:tcW w:w="5023" w:type="dxa"/>
          </w:tcPr>
          <w:p w:rsidR="00921193" w:rsidRPr="00F21B80" w:rsidRDefault="00691E79" w:rsidP="00AD63AC">
            <w:pPr>
              <w:spacing w:before="60"/>
              <w:ind w:left="113"/>
              <w:rPr>
                <w:color w:val="auto"/>
              </w:rPr>
            </w:pPr>
            <w:r w:rsidRPr="00F21B80">
              <w:rPr>
                <w:color w:val="auto"/>
              </w:rPr>
              <w:t>5 sati</w:t>
            </w:r>
          </w:p>
        </w:tc>
        <w:tc>
          <w:tcPr>
            <w:tcW w:w="5078" w:type="dxa"/>
          </w:tcPr>
          <w:p w:rsidR="00921193" w:rsidRPr="00F21B80" w:rsidRDefault="00921193" w:rsidP="00AD63AC">
            <w:pPr>
              <w:spacing w:before="60"/>
              <w:ind w:left="113"/>
              <w:cnfStyle w:val="000000100000"/>
              <w:rPr>
                <w:color w:val="auto"/>
              </w:rPr>
            </w:pPr>
          </w:p>
        </w:tc>
        <w:tc>
          <w:tcPr>
            <w:tcW w:w="5078" w:type="dxa"/>
          </w:tcPr>
          <w:p w:rsidR="00921193" w:rsidRPr="00F21B80" w:rsidRDefault="00921193" w:rsidP="00AD63AC">
            <w:pPr>
              <w:spacing w:after="60"/>
              <w:ind w:left="113"/>
              <w:cnfStyle w:val="000000100000"/>
              <w:rPr>
                <w:color w:val="auto"/>
              </w:rPr>
            </w:pPr>
            <w:r w:rsidRPr="00F21B80">
              <w:rPr>
                <w:color w:val="auto"/>
              </w:rPr>
              <w:t xml:space="preserve">e-sfera, udžbenik </w:t>
            </w:r>
            <w:r w:rsidRPr="00F21B80">
              <w:rPr>
                <w:i/>
                <w:color w:val="auto"/>
              </w:rPr>
              <w:t>Naš hrvatski 5</w:t>
            </w:r>
            <w:r w:rsidRPr="00F21B80">
              <w:rPr>
                <w:color w:val="auto"/>
              </w:rPr>
              <w:t xml:space="preserve">,  radna bilježnica </w:t>
            </w:r>
            <w:r w:rsidRPr="00F21B80">
              <w:rPr>
                <w:i/>
                <w:color w:val="auto"/>
              </w:rPr>
              <w:t>Naš hrvatski 5</w:t>
            </w:r>
          </w:p>
        </w:tc>
      </w:tr>
    </w:tbl>
    <w:p w:rsidR="00921193" w:rsidRPr="00F21B80" w:rsidRDefault="00921193" w:rsidP="00921193">
      <w:pPr>
        <w:ind w:left="10620"/>
      </w:pPr>
    </w:p>
    <w:tbl>
      <w:tblPr>
        <w:tblStyle w:val="TableGrid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/>
      </w:tblPr>
      <w:tblGrid>
        <w:gridCol w:w="15073"/>
      </w:tblGrid>
      <w:tr w:rsidR="00F21B80" w:rsidRPr="00F21B80" w:rsidTr="00AD63AC">
        <w:trPr>
          <w:trHeight w:val="421"/>
        </w:trPr>
        <w:tc>
          <w:tcPr>
            <w:tcW w:w="15073" w:type="dxa"/>
            <w:tcBorders>
              <w:top w:val="single" w:sz="4" w:space="0" w:color="2F5496" w:themeColor="accent5" w:themeShade="BF"/>
              <w:bottom w:val="dashed" w:sz="4" w:space="0" w:color="987200"/>
            </w:tcBorders>
            <w:shd w:val="clear" w:color="auto" w:fill="FFFFFF" w:themeFill="background1"/>
          </w:tcPr>
          <w:p w:rsidR="00921193" w:rsidRPr="00F21B80" w:rsidRDefault="00921193" w:rsidP="00AD63AC">
            <w:pPr>
              <w:spacing w:before="120" w:after="120"/>
              <w:ind w:left="57"/>
            </w:pPr>
            <w:r w:rsidRPr="00F21B80">
              <w:t>ODGOJNO-OBRAZOVNI ISHODI na razini aktivnosti</w:t>
            </w:r>
          </w:p>
        </w:tc>
      </w:tr>
      <w:tr w:rsidR="00F21B80" w:rsidRPr="00F21B80" w:rsidTr="00AD63AC">
        <w:trPr>
          <w:trHeight w:val="421"/>
        </w:trPr>
        <w:tc>
          <w:tcPr>
            <w:tcW w:w="15073" w:type="dxa"/>
            <w:tcBorders>
              <w:top w:val="dashed" w:sz="4" w:space="0" w:color="987200"/>
            </w:tcBorders>
            <w:shd w:val="clear" w:color="auto" w:fill="D9E2F3" w:themeFill="accent5" w:themeFillTint="33"/>
          </w:tcPr>
          <w:p w:rsidR="00921193" w:rsidRPr="00F21B80" w:rsidRDefault="00734388" w:rsidP="009F120C">
            <w:pPr>
              <w:pStyle w:val="paragraph"/>
              <w:spacing w:before="120" w:beforeAutospacing="0" w:after="0" w:afterAutospacing="0" w:line="360" w:lineRule="auto"/>
              <w:ind w:left="113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F21B80">
              <w:rPr>
                <w:rStyle w:val="normaltextrun"/>
                <w:rFonts w:ascii="Calibri" w:hAnsi="Calibri" w:cs="Calibri"/>
                <w:sz w:val="22"/>
                <w:szCs w:val="22"/>
              </w:rPr>
              <w:t>-</w:t>
            </w:r>
            <w:r w:rsidR="00921193" w:rsidRPr="00080AF7">
              <w:rPr>
                <w:b/>
              </w:rPr>
              <w:t xml:space="preserve"> </w:t>
            </w:r>
            <w:r w:rsidR="00080AF7">
              <w:rPr>
                <w:rStyle w:val="normaltextrun"/>
                <w:rFonts w:ascii="Calibri" w:hAnsi="Calibri" w:cs="Calibri"/>
                <w:sz w:val="22"/>
                <w:szCs w:val="22"/>
              </w:rPr>
              <w:t>u</w:t>
            </w:r>
            <w:r w:rsidR="00921193" w:rsidRPr="00F21B80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čenik </w:t>
            </w:r>
            <w:r w:rsidR="00691E79" w:rsidRPr="00F21B80">
              <w:rPr>
                <w:rStyle w:val="normaltextrun"/>
                <w:rFonts w:ascii="Calibri" w:hAnsi="Calibri" w:cs="Calibri"/>
                <w:sz w:val="22"/>
                <w:szCs w:val="22"/>
              </w:rPr>
              <w:t>odgovara na po</w:t>
            </w:r>
            <w:r w:rsidR="00080AF7">
              <w:rPr>
                <w:rStyle w:val="normaltextrun"/>
                <w:rFonts w:ascii="Calibri" w:hAnsi="Calibri" w:cs="Calibri"/>
                <w:sz w:val="22"/>
                <w:szCs w:val="22"/>
              </w:rPr>
              <w:t>stavljena pitanja i gradi priču</w:t>
            </w:r>
          </w:p>
          <w:p w:rsidR="00921193" w:rsidRPr="00F21B80" w:rsidRDefault="00921193" w:rsidP="009F120C">
            <w:pPr>
              <w:pStyle w:val="paragraph"/>
              <w:spacing w:before="0" w:beforeAutospacing="0" w:after="0" w:afterAutospacing="0" w:line="360" w:lineRule="auto"/>
              <w:ind w:left="113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F21B80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- </w:t>
            </w:r>
            <w:r w:rsidR="00080AF7">
              <w:rPr>
                <w:rStyle w:val="normaltextrun"/>
                <w:rFonts w:ascii="Calibri" w:hAnsi="Calibri" w:cs="Calibri"/>
                <w:sz w:val="22"/>
                <w:szCs w:val="22"/>
              </w:rPr>
              <w:t>u</w:t>
            </w:r>
            <w:r w:rsidR="00691E79" w:rsidRPr="00F21B80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čenik  izdvaja ključne riječi i </w:t>
            </w:r>
            <w:r w:rsidR="00080AF7">
              <w:rPr>
                <w:rStyle w:val="normaltextrun"/>
                <w:rFonts w:ascii="Calibri" w:hAnsi="Calibri" w:cs="Calibri"/>
                <w:sz w:val="22"/>
                <w:szCs w:val="22"/>
              </w:rPr>
              <w:t>stvara bilješke u obliku grozda</w:t>
            </w:r>
          </w:p>
          <w:p w:rsidR="00921193" w:rsidRPr="00F21B80" w:rsidRDefault="00921193" w:rsidP="009F120C">
            <w:pPr>
              <w:pStyle w:val="paragraph"/>
              <w:spacing w:before="0" w:beforeAutospacing="0" w:after="0" w:afterAutospacing="0" w:line="360" w:lineRule="auto"/>
              <w:ind w:left="113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F21B80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- </w:t>
            </w:r>
            <w:r w:rsidR="00080AF7">
              <w:rPr>
                <w:rStyle w:val="normaltextrun"/>
                <w:rFonts w:ascii="Calibri" w:hAnsi="Calibri" w:cs="Calibri"/>
                <w:sz w:val="22"/>
                <w:szCs w:val="22"/>
              </w:rPr>
              <w:t>u</w:t>
            </w:r>
            <w:r w:rsidR="00691E79" w:rsidRPr="00F21B80">
              <w:rPr>
                <w:rStyle w:val="normaltextrun"/>
                <w:rFonts w:ascii="Calibri" w:hAnsi="Calibri" w:cs="Calibri"/>
                <w:sz w:val="22"/>
                <w:szCs w:val="22"/>
              </w:rPr>
              <w:t>čenik razlikuje</w:t>
            </w:r>
            <w:r w:rsidR="00080AF7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pripovijedanje i prepričavanje</w:t>
            </w:r>
          </w:p>
          <w:p w:rsidR="00921193" w:rsidRPr="00F21B80" w:rsidRDefault="00080AF7" w:rsidP="009F120C">
            <w:pPr>
              <w:pStyle w:val="paragraph"/>
              <w:spacing w:before="0" w:beforeAutospacing="0" w:after="0" w:afterAutospacing="0" w:line="360" w:lineRule="auto"/>
              <w:ind w:left="113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- u</w:t>
            </w:r>
            <w:r w:rsidR="00E42E0B" w:rsidRPr="00F21B80">
              <w:rPr>
                <w:rStyle w:val="normaltextrun"/>
                <w:rFonts w:ascii="Calibri" w:hAnsi="Calibri" w:cs="Calibri"/>
                <w:sz w:val="22"/>
                <w:szCs w:val="22"/>
              </w:rPr>
              <w:t>čenik pripovi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jeda kronološki nižući događaje</w:t>
            </w:r>
          </w:p>
          <w:p w:rsidR="00921193" w:rsidRPr="009F120C" w:rsidRDefault="00080AF7" w:rsidP="009F120C">
            <w:pPr>
              <w:pStyle w:val="paragraph"/>
              <w:spacing w:before="0" w:beforeAutospacing="0" w:after="0" w:afterAutospacing="0" w:line="360" w:lineRule="auto"/>
              <w:ind w:left="113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- u</w:t>
            </w:r>
            <w:r w:rsidR="00E42E0B" w:rsidRPr="00F21B80">
              <w:rPr>
                <w:rStyle w:val="normaltextrun"/>
                <w:rFonts w:ascii="Calibri" w:hAnsi="Calibri" w:cs="Calibri"/>
                <w:sz w:val="22"/>
                <w:szCs w:val="22"/>
              </w:rPr>
              <w:t>čenik pripovijeda sažeto, opširno i stvaralački</w:t>
            </w:r>
          </w:p>
          <w:p w:rsidR="00921193" w:rsidRPr="00F21B80" w:rsidRDefault="00921193" w:rsidP="00AD63AC">
            <w:pPr>
              <w:pStyle w:val="NoSpacing"/>
              <w:ind w:left="113"/>
              <w:rPr>
                <w:sz w:val="18"/>
                <w:lang w:val="hr-HR"/>
              </w:rPr>
            </w:pPr>
          </w:p>
        </w:tc>
      </w:tr>
    </w:tbl>
    <w:p w:rsidR="00921193" w:rsidRPr="00F21B80" w:rsidRDefault="00921193" w:rsidP="00921193"/>
    <w:tbl>
      <w:tblPr>
        <w:tblStyle w:val="TableGrid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/>
      </w:tblPr>
      <w:tblGrid>
        <w:gridCol w:w="15073"/>
      </w:tblGrid>
      <w:tr w:rsidR="00F21B80" w:rsidRPr="009F120C" w:rsidTr="00AD63AC">
        <w:trPr>
          <w:trHeight w:val="421"/>
        </w:trPr>
        <w:tc>
          <w:tcPr>
            <w:tcW w:w="15073" w:type="dxa"/>
            <w:tcBorders>
              <w:top w:val="single" w:sz="4" w:space="0" w:color="2F5496" w:themeColor="accent5" w:themeShade="BF"/>
              <w:bottom w:val="dashed" w:sz="4" w:space="0" w:color="987200"/>
            </w:tcBorders>
            <w:shd w:val="clear" w:color="auto" w:fill="2F5496" w:themeFill="accent5" w:themeFillShade="BF"/>
          </w:tcPr>
          <w:p w:rsidR="00921193" w:rsidRPr="009F120C" w:rsidRDefault="00921193" w:rsidP="00AD63AC">
            <w:pPr>
              <w:spacing w:before="120" w:after="120"/>
              <w:ind w:left="57"/>
              <w:rPr>
                <w:b/>
              </w:rPr>
            </w:pPr>
            <w:r w:rsidRPr="009F120C">
              <w:rPr>
                <w:b/>
                <w:color w:val="FFFFFF" w:themeColor="background1"/>
              </w:rPr>
              <w:t xml:space="preserve">OPIS AKTIVNOSTI </w:t>
            </w:r>
          </w:p>
        </w:tc>
      </w:tr>
      <w:tr w:rsidR="00F21B80" w:rsidRPr="009F120C" w:rsidTr="00AD63AC">
        <w:trPr>
          <w:trHeight w:val="421"/>
        </w:trPr>
        <w:tc>
          <w:tcPr>
            <w:tcW w:w="15073" w:type="dxa"/>
            <w:tcBorders>
              <w:top w:val="dashed" w:sz="4" w:space="0" w:color="987200"/>
              <w:bottom w:val="dashed" w:sz="4" w:space="0" w:color="987200"/>
            </w:tcBorders>
            <w:shd w:val="clear" w:color="auto" w:fill="FFFFFF" w:themeFill="background1"/>
          </w:tcPr>
          <w:p w:rsidR="00921193" w:rsidRPr="009F120C" w:rsidRDefault="00921193" w:rsidP="006A7884">
            <w:pPr>
              <w:pStyle w:val="NoSpacing"/>
              <w:spacing w:before="120" w:after="120"/>
              <w:rPr>
                <w:b/>
                <w:lang w:val="hr-HR"/>
              </w:rPr>
            </w:pPr>
            <w:r w:rsidRPr="00080AF7">
              <w:rPr>
                <w:lang w:val="hr-HR"/>
              </w:rPr>
              <w:t>1. aktivnost –</w:t>
            </w:r>
            <w:r w:rsidRPr="009F120C">
              <w:rPr>
                <w:b/>
                <w:lang w:val="hr-HR"/>
              </w:rPr>
              <w:t xml:space="preserve"> </w:t>
            </w:r>
            <w:r w:rsidR="009959B6" w:rsidRPr="009F120C">
              <w:rPr>
                <w:b/>
                <w:lang w:val="hr-HR"/>
              </w:rPr>
              <w:t>Stvaranje priče</w:t>
            </w:r>
          </w:p>
          <w:p w:rsidR="00F7433E" w:rsidRPr="009F120C" w:rsidRDefault="009959B6" w:rsidP="009F120C">
            <w:pPr>
              <w:pStyle w:val="NoSpacing"/>
              <w:rPr>
                <w:lang w:val="hr-HR"/>
              </w:rPr>
            </w:pPr>
            <w:r w:rsidRPr="009F120C">
              <w:rPr>
                <w:lang w:val="hr-HR"/>
              </w:rPr>
              <w:t>Učenici sjede u skupinama po šestero. Svaki uč</w:t>
            </w:r>
            <w:r w:rsidR="00F7433E" w:rsidRPr="009F120C">
              <w:rPr>
                <w:lang w:val="hr-HR"/>
              </w:rPr>
              <w:t>enik dobiva jedno pitanje. Na to</w:t>
            </w:r>
            <w:r w:rsidRPr="009F120C">
              <w:rPr>
                <w:lang w:val="hr-HR"/>
              </w:rPr>
              <w:t xml:space="preserve"> pitanj</w:t>
            </w:r>
            <w:r w:rsidR="00F7433E" w:rsidRPr="009F120C">
              <w:rPr>
                <w:lang w:val="hr-HR"/>
              </w:rPr>
              <w:t>e odgovara cjelovitom rečenicom</w:t>
            </w:r>
            <w:r w:rsidRPr="009F120C">
              <w:rPr>
                <w:lang w:val="hr-HR"/>
              </w:rPr>
              <w:t>. Učenicima zadajem</w:t>
            </w:r>
            <w:r w:rsidR="009F120C" w:rsidRPr="009F120C">
              <w:rPr>
                <w:lang w:val="hr-HR"/>
              </w:rPr>
              <w:t>o</w:t>
            </w:r>
            <w:r w:rsidRPr="009F120C">
              <w:rPr>
                <w:lang w:val="hr-HR"/>
              </w:rPr>
              <w:t xml:space="preserve"> imena likova. Npr. Tin i Tina. Svaka skupina ima ispred sebe prazan papir. Prvi učenik treba odgovoriti na pitanje Gdje su živjeli Tin i Tina?</w:t>
            </w:r>
            <w:r w:rsidR="00434333" w:rsidRPr="009F120C">
              <w:rPr>
                <w:lang w:val="hr-HR"/>
              </w:rPr>
              <w:t xml:space="preserve"> Kada odgovori, presavije svoj odgovor tako da ga drugi ne vide. Drugi učenik odgovara na pitanje Čime su se Tin i</w:t>
            </w:r>
            <w:r w:rsidR="00F7433E" w:rsidRPr="009F120C">
              <w:rPr>
                <w:lang w:val="hr-HR"/>
              </w:rPr>
              <w:t xml:space="preserve"> </w:t>
            </w:r>
            <w:r w:rsidR="00434333" w:rsidRPr="009F120C">
              <w:rPr>
                <w:lang w:val="hr-HR"/>
              </w:rPr>
              <w:t xml:space="preserve">Tina bavili?  </w:t>
            </w:r>
            <w:r w:rsidR="00E42E0B" w:rsidRPr="009F120C">
              <w:rPr>
                <w:lang w:val="hr-HR"/>
              </w:rPr>
              <w:t>i opet presavij</w:t>
            </w:r>
            <w:r w:rsidR="00434333" w:rsidRPr="009F120C">
              <w:rPr>
                <w:lang w:val="hr-HR"/>
              </w:rPr>
              <w:t>e papir tako da se ne vidi odgovor.</w:t>
            </w:r>
            <w:r w:rsidRPr="009F120C">
              <w:rPr>
                <w:lang w:val="hr-HR"/>
              </w:rPr>
              <w:t xml:space="preserve"> </w:t>
            </w:r>
            <w:r w:rsidR="00434333" w:rsidRPr="009F120C">
              <w:rPr>
                <w:lang w:val="hr-HR"/>
              </w:rPr>
              <w:t xml:space="preserve">Treći učenik Što su odlučili jednoga dana napraviti?, četvrti učenik Zašto su to odlučili učinili ?, peti </w:t>
            </w:r>
            <w:r w:rsidR="00F7433E" w:rsidRPr="009F120C">
              <w:rPr>
                <w:lang w:val="hr-HR"/>
              </w:rPr>
              <w:t xml:space="preserve"> Što se nakon toga dogodilo?, šesti Kako je priča o Tinu i Tini završila? </w:t>
            </w:r>
          </w:p>
          <w:p w:rsidR="00F7433E" w:rsidRPr="009F120C" w:rsidRDefault="00F7433E" w:rsidP="009F120C">
            <w:pPr>
              <w:pStyle w:val="NoSpacing"/>
              <w:spacing w:before="120" w:after="120" w:line="360" w:lineRule="auto"/>
              <w:rPr>
                <w:lang w:val="hr-HR"/>
              </w:rPr>
            </w:pPr>
            <w:r w:rsidRPr="009F120C">
              <w:rPr>
                <w:lang w:val="hr-HR"/>
              </w:rPr>
              <w:t>Nakon završene aktivnosti učenici čitaju što su napisali. Zatim ih učitelj pitanjima usmjerava jesu li to  priče, je li to cjeloviti tekst, jesu li opisivali, pripovijedali....?</w:t>
            </w:r>
            <w:r w:rsidR="00921193" w:rsidRPr="009F120C">
              <w:rPr>
                <w:lang w:val="hr-HR"/>
              </w:rPr>
              <w:t xml:space="preserve"> </w:t>
            </w:r>
          </w:p>
          <w:p w:rsidR="006A7884" w:rsidRPr="009F120C" w:rsidRDefault="006A7884" w:rsidP="006A7884">
            <w:pPr>
              <w:pStyle w:val="NoSpacing"/>
              <w:spacing w:before="120" w:after="120" w:line="360" w:lineRule="auto"/>
              <w:rPr>
                <w:b/>
                <w:lang w:val="hr-HR"/>
              </w:rPr>
            </w:pPr>
            <w:r w:rsidRPr="00080AF7">
              <w:rPr>
                <w:lang w:val="hr-HR"/>
              </w:rPr>
              <w:t>2. aktivnost –</w:t>
            </w:r>
            <w:r w:rsidRPr="009F120C">
              <w:rPr>
                <w:b/>
                <w:lang w:val="hr-HR"/>
              </w:rPr>
              <w:t xml:space="preserve"> Što je pripovijedanje</w:t>
            </w:r>
          </w:p>
          <w:p w:rsidR="006A7884" w:rsidRPr="009F120C" w:rsidRDefault="006A7884" w:rsidP="006A7884">
            <w:pPr>
              <w:pStyle w:val="NoSpacing"/>
              <w:spacing w:before="120" w:after="120" w:line="360" w:lineRule="auto"/>
              <w:ind w:left="146"/>
              <w:rPr>
                <w:lang w:val="hr-HR"/>
              </w:rPr>
            </w:pPr>
            <w:r w:rsidRPr="009F120C">
              <w:rPr>
                <w:lang w:val="hr-HR"/>
              </w:rPr>
              <w:lastRenderedPageBreak/>
              <w:t xml:space="preserve">Učenici nakon razgovora u aktivnosti </w:t>
            </w:r>
            <w:r w:rsidRPr="009F120C">
              <w:rPr>
                <w:i/>
                <w:lang w:val="hr-HR"/>
              </w:rPr>
              <w:t>a)</w:t>
            </w:r>
            <w:r w:rsidRPr="009F120C">
              <w:rPr>
                <w:lang w:val="hr-HR"/>
              </w:rPr>
              <w:t xml:space="preserve"> pišu sažetak što bi bilo pripovijedanje, kako nastaje priča.</w:t>
            </w:r>
          </w:p>
          <w:p w:rsidR="006A7884" w:rsidRPr="009F120C" w:rsidRDefault="006A7884" w:rsidP="006A7884">
            <w:pPr>
              <w:pStyle w:val="NoSpacing"/>
              <w:spacing w:before="120" w:after="120" w:line="360" w:lineRule="auto"/>
              <w:rPr>
                <w:b/>
                <w:lang w:val="hr-HR"/>
              </w:rPr>
            </w:pPr>
            <w:r w:rsidRPr="00080AF7">
              <w:rPr>
                <w:lang w:val="hr-HR"/>
              </w:rPr>
              <w:t>3. aktivnost –</w:t>
            </w:r>
            <w:r w:rsidRPr="009F120C">
              <w:rPr>
                <w:b/>
                <w:lang w:val="hr-HR"/>
              </w:rPr>
              <w:t xml:space="preserve"> Čitam i pripovijedam</w:t>
            </w:r>
          </w:p>
          <w:p w:rsidR="007F3E61" w:rsidRPr="009F120C" w:rsidRDefault="007F3E61" w:rsidP="009F120C">
            <w:pPr>
              <w:pStyle w:val="NoSpacing"/>
              <w:rPr>
                <w:lang w:val="hr-HR"/>
              </w:rPr>
            </w:pPr>
            <w:r w:rsidRPr="009F120C">
              <w:rPr>
                <w:lang w:val="hr-HR"/>
              </w:rPr>
              <w:t xml:space="preserve">Učenik individualno čita priču Božidar Prosenjak, </w:t>
            </w:r>
            <w:r w:rsidRPr="00DF2F65">
              <w:rPr>
                <w:i/>
                <w:lang w:val="hr-HR"/>
              </w:rPr>
              <w:t>Kako je Matija kupio sreću</w:t>
            </w:r>
            <w:r w:rsidRPr="009F120C">
              <w:rPr>
                <w:lang w:val="hr-HR"/>
              </w:rPr>
              <w:t xml:space="preserve">. Zatim u skupinama učenici prepričavaju priču tako da za svaki element priče kažu nekoliko rečenica. </w:t>
            </w:r>
          </w:p>
          <w:tbl>
            <w:tblPr>
              <w:tblStyle w:val="TableGrid"/>
              <w:tblW w:w="0" w:type="auto"/>
              <w:tblLook w:val="04A0"/>
            </w:tblPr>
            <w:tblGrid>
              <w:gridCol w:w="7423"/>
              <w:gridCol w:w="7424"/>
            </w:tblGrid>
            <w:tr w:rsidR="00F21B80" w:rsidRPr="009F120C" w:rsidTr="007F3E61">
              <w:tc>
                <w:tcPr>
                  <w:tcW w:w="7423" w:type="dxa"/>
                </w:tcPr>
                <w:p w:rsidR="007F3E61" w:rsidRPr="009F120C" w:rsidRDefault="007F3E61" w:rsidP="006A7884">
                  <w:pPr>
                    <w:pStyle w:val="NoSpacing"/>
                    <w:spacing w:before="120" w:after="120" w:line="360" w:lineRule="auto"/>
                    <w:rPr>
                      <w:b/>
                      <w:lang w:val="hr-HR"/>
                    </w:rPr>
                  </w:pPr>
                  <w:r w:rsidRPr="009F120C">
                    <w:rPr>
                      <w:noProof/>
                      <w:lang w:val="hr-HR" w:eastAsia="hr-HR"/>
                    </w:rPr>
                    <w:drawing>
                      <wp:inline distT="0" distB="0" distL="0" distR="0">
                        <wp:extent cx="2895600" cy="2217420"/>
                        <wp:effectExtent l="0" t="0" r="0" b="0"/>
                        <wp:docPr id="1" name="Slika 1" descr="PALAC - likovi&#10;KAŽIPRST - mjesto i vrijeme radnje&#10;SREDNJAK - problem u priči&#10;PRSTENJAK - događaji&#10;MALI PRST - rješenje problem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rukavica.jpg"/>
                                <pic:cNvPicPr/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895600" cy="221742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424" w:type="dxa"/>
                </w:tcPr>
                <w:p w:rsidR="007F3E61" w:rsidRPr="009F120C" w:rsidRDefault="007F3E61" w:rsidP="006A7884">
                  <w:pPr>
                    <w:pStyle w:val="NoSpacing"/>
                    <w:spacing w:before="120" w:after="120" w:line="360" w:lineRule="auto"/>
                    <w:rPr>
                      <w:b/>
                      <w:lang w:val="hr-HR"/>
                    </w:rPr>
                  </w:pPr>
                  <w:r w:rsidRPr="009F120C">
                    <w:rPr>
                      <w:b/>
                      <w:lang w:val="hr-HR"/>
                    </w:rPr>
                    <w:t>Pripovjedna rukavica:</w:t>
                  </w:r>
                </w:p>
                <w:p w:rsidR="007F3E61" w:rsidRPr="009F120C" w:rsidRDefault="007F3E61" w:rsidP="007F3E61">
                  <w:r w:rsidRPr="009F120C">
                    <w:t>PALAC - likovi</w:t>
                  </w:r>
                </w:p>
                <w:p w:rsidR="007F3E61" w:rsidRPr="009F120C" w:rsidRDefault="007F3E61" w:rsidP="007F3E61">
                  <w:r w:rsidRPr="009F120C">
                    <w:t>KAŽIPRST - mjesto i vrijeme radnje</w:t>
                  </w:r>
                </w:p>
                <w:p w:rsidR="007F3E61" w:rsidRPr="009F120C" w:rsidRDefault="007F3E61" w:rsidP="007F3E61">
                  <w:r w:rsidRPr="009F120C">
                    <w:t>SREDNJAK - problem u priči</w:t>
                  </w:r>
                </w:p>
                <w:p w:rsidR="007F3E61" w:rsidRPr="009F120C" w:rsidRDefault="007F3E61" w:rsidP="007F3E61">
                  <w:r w:rsidRPr="009F120C">
                    <w:t>PRSTENJAK - događaji</w:t>
                  </w:r>
                </w:p>
                <w:p w:rsidR="007F3E61" w:rsidRPr="009F120C" w:rsidRDefault="007F3E61" w:rsidP="007F3E61">
                  <w:r w:rsidRPr="009F120C">
                    <w:t>MALI PRST - rješenje problema</w:t>
                  </w:r>
                </w:p>
                <w:p w:rsidR="007F3E61" w:rsidRPr="009F120C" w:rsidRDefault="007F3E61" w:rsidP="006A7884">
                  <w:pPr>
                    <w:pStyle w:val="NoSpacing"/>
                    <w:spacing w:before="120" w:after="120" w:line="360" w:lineRule="auto"/>
                    <w:rPr>
                      <w:b/>
                      <w:lang w:val="hr-HR"/>
                    </w:rPr>
                  </w:pPr>
                </w:p>
              </w:tc>
            </w:tr>
          </w:tbl>
          <w:p w:rsidR="007F3E61" w:rsidRPr="009F120C" w:rsidRDefault="00A03BAD" w:rsidP="006A7884">
            <w:pPr>
              <w:pStyle w:val="NoSpacing"/>
              <w:spacing w:before="120" w:after="120" w:line="360" w:lineRule="auto"/>
              <w:rPr>
                <w:b/>
                <w:lang w:val="hr-HR"/>
              </w:rPr>
            </w:pPr>
            <w:r w:rsidRPr="00080AF7">
              <w:rPr>
                <w:lang w:val="hr-HR"/>
              </w:rPr>
              <w:t xml:space="preserve">4. aktivnost </w:t>
            </w:r>
            <w:r w:rsidR="00080AF7" w:rsidRPr="00080AF7">
              <w:rPr>
                <w:lang w:val="hr-HR"/>
              </w:rPr>
              <w:t>–</w:t>
            </w:r>
            <w:r w:rsidRPr="009F120C">
              <w:rPr>
                <w:b/>
                <w:lang w:val="hr-HR"/>
              </w:rPr>
              <w:t xml:space="preserve"> Učim i bilježim</w:t>
            </w:r>
          </w:p>
          <w:p w:rsidR="00A03BAD" w:rsidRPr="009F120C" w:rsidRDefault="00310182" w:rsidP="009F120C">
            <w:pPr>
              <w:pStyle w:val="NoSpacing"/>
              <w:rPr>
                <w:lang w:val="hr-HR"/>
              </w:rPr>
            </w:pPr>
            <w:r w:rsidRPr="009F120C">
              <w:rPr>
                <w:lang w:val="hr-HR"/>
              </w:rPr>
              <w:t xml:space="preserve">a) </w:t>
            </w:r>
            <w:r w:rsidR="00A03BAD" w:rsidRPr="009F120C">
              <w:rPr>
                <w:lang w:val="hr-HR"/>
              </w:rPr>
              <w:t>Učenik čita nastavnu jedinicu u udžb</w:t>
            </w:r>
            <w:r w:rsidRPr="009F120C">
              <w:rPr>
                <w:lang w:val="hr-HR"/>
              </w:rPr>
              <w:t xml:space="preserve">eniku i  izdvaja ključne riječi: npr.  dijelovi pripovjednoga teksta, pripovjedač, prepričavanje, opširno, sažeto i stvaralačko prepričavanje. </w:t>
            </w:r>
            <w:r w:rsidR="00A03BAD" w:rsidRPr="009F120C">
              <w:rPr>
                <w:lang w:val="hr-HR"/>
              </w:rPr>
              <w:t>Zatim u parovima razmjenjuju ključne pojmove i objašnjavaju ih jedni drugima. Nakon toga individualno izrađuju grozdove</w:t>
            </w:r>
            <w:r w:rsidRPr="009F120C">
              <w:rPr>
                <w:lang w:val="hr-HR"/>
              </w:rPr>
              <w:t>. Središnji je pojam pripovijedanje. Pojmove grupiraju i međusobno povezuju.</w:t>
            </w:r>
          </w:p>
          <w:p w:rsidR="00310182" w:rsidRPr="009F120C" w:rsidRDefault="00310182" w:rsidP="006A7884">
            <w:pPr>
              <w:pStyle w:val="NoSpacing"/>
              <w:spacing w:before="120" w:after="120" w:line="360" w:lineRule="auto"/>
              <w:rPr>
                <w:i/>
                <w:lang w:val="hr-HR"/>
              </w:rPr>
            </w:pPr>
            <w:r w:rsidRPr="009F120C">
              <w:rPr>
                <w:lang w:val="hr-HR"/>
              </w:rPr>
              <w:t>b) Nakon završene aktivnosti grozdovi se analiziraju. Učenik izlaže, tj. objašnjava svoj grozd i eventualno dopunjuje s ključnim pojmovima</w:t>
            </w:r>
            <w:r w:rsidRPr="009F120C">
              <w:rPr>
                <w:i/>
                <w:lang w:val="hr-HR"/>
              </w:rPr>
              <w:t>.</w:t>
            </w:r>
          </w:p>
          <w:p w:rsidR="001D3B14" w:rsidRPr="009F120C" w:rsidRDefault="00310182" w:rsidP="006A7884">
            <w:pPr>
              <w:pStyle w:val="NoSpacing"/>
              <w:spacing w:before="120" w:after="120" w:line="360" w:lineRule="auto"/>
              <w:rPr>
                <w:lang w:val="hr-HR"/>
              </w:rPr>
            </w:pPr>
            <w:r w:rsidRPr="00080AF7">
              <w:rPr>
                <w:lang w:val="hr-HR"/>
              </w:rPr>
              <w:t>5. aktivnost –</w:t>
            </w:r>
            <w:r w:rsidRPr="009F120C">
              <w:rPr>
                <w:b/>
                <w:lang w:val="hr-HR"/>
              </w:rPr>
              <w:t xml:space="preserve"> </w:t>
            </w:r>
            <w:r w:rsidR="001D3B14" w:rsidRPr="009F120C">
              <w:rPr>
                <w:b/>
                <w:lang w:val="hr-HR"/>
              </w:rPr>
              <w:t>Slušam i ponavljam</w:t>
            </w:r>
            <w:r w:rsidR="001D3B14" w:rsidRPr="009F120C">
              <w:rPr>
                <w:i/>
                <w:lang w:val="hr-HR"/>
              </w:rPr>
              <w:t xml:space="preserve"> </w:t>
            </w:r>
            <w:r w:rsidR="001D3B14" w:rsidRPr="009F120C">
              <w:rPr>
                <w:lang w:val="hr-HR"/>
              </w:rPr>
              <w:t xml:space="preserve">(dostupno na e-sferi uz udžbenik </w:t>
            </w:r>
            <w:r w:rsidR="001D3B14" w:rsidRPr="009F120C">
              <w:rPr>
                <w:i/>
                <w:lang w:val="hr-HR"/>
              </w:rPr>
              <w:t>Naš hrvatski 5</w:t>
            </w:r>
            <w:r w:rsidR="001D3B14" w:rsidRPr="009F120C">
              <w:rPr>
                <w:lang w:val="hr-HR"/>
              </w:rPr>
              <w:t>, Slušam i govorim)</w:t>
            </w:r>
          </w:p>
          <w:p w:rsidR="00310182" w:rsidRPr="009F120C" w:rsidRDefault="00310182" w:rsidP="009F120C">
            <w:pPr>
              <w:pStyle w:val="NoSpacing"/>
              <w:rPr>
                <w:lang w:val="hr-HR"/>
              </w:rPr>
            </w:pPr>
            <w:r w:rsidRPr="009F120C">
              <w:rPr>
                <w:lang w:val="hr-HR"/>
              </w:rPr>
              <w:t>a) učen</w:t>
            </w:r>
            <w:r w:rsidR="001D3B14" w:rsidRPr="009F120C">
              <w:rPr>
                <w:lang w:val="hr-HR"/>
              </w:rPr>
              <w:t xml:space="preserve">ik sluša </w:t>
            </w:r>
            <w:proofErr w:type="spellStart"/>
            <w:r w:rsidR="001D3B14" w:rsidRPr="009F120C">
              <w:rPr>
                <w:lang w:val="hr-HR"/>
              </w:rPr>
              <w:t>audiosažetak</w:t>
            </w:r>
            <w:proofErr w:type="spellEnd"/>
            <w:r w:rsidR="001D3B14" w:rsidRPr="009F120C">
              <w:rPr>
                <w:lang w:val="hr-HR"/>
              </w:rPr>
              <w:t xml:space="preserve"> Pripovijedanje i dopunjuje grozd.</w:t>
            </w:r>
          </w:p>
          <w:p w:rsidR="001D3B14" w:rsidRPr="009F120C" w:rsidRDefault="001D3B14" w:rsidP="009F120C">
            <w:pPr>
              <w:pStyle w:val="NoSpacing"/>
              <w:rPr>
                <w:lang w:val="hr-HR"/>
              </w:rPr>
            </w:pPr>
            <w:r w:rsidRPr="009F120C">
              <w:rPr>
                <w:lang w:val="hr-HR"/>
              </w:rPr>
              <w:t xml:space="preserve">b) Učenik sluša </w:t>
            </w:r>
            <w:proofErr w:type="spellStart"/>
            <w:r w:rsidRPr="009F120C">
              <w:rPr>
                <w:lang w:val="hr-HR"/>
              </w:rPr>
              <w:t>audiosažetak</w:t>
            </w:r>
            <w:proofErr w:type="spellEnd"/>
            <w:r w:rsidRPr="009F120C">
              <w:rPr>
                <w:lang w:val="hr-HR"/>
              </w:rPr>
              <w:t xml:space="preserve"> Prepričavanje i dopunjuje grozd.</w:t>
            </w:r>
          </w:p>
          <w:p w:rsidR="001D3B14" w:rsidRPr="009F120C" w:rsidRDefault="001D3B14" w:rsidP="009F120C">
            <w:pPr>
              <w:pStyle w:val="NoSpacing"/>
              <w:rPr>
                <w:lang w:val="hr-HR"/>
              </w:rPr>
            </w:pPr>
            <w:r w:rsidRPr="009F120C">
              <w:rPr>
                <w:lang w:val="hr-HR"/>
              </w:rPr>
              <w:t>c) Učenik provjerava svoje znanje rješavajući  zadatak u radnoj bilježnici. (radna bilježnica Naš hrvatski 5, str. 69, 1. zadatak)</w:t>
            </w:r>
          </w:p>
          <w:p w:rsidR="00A8788F" w:rsidRPr="009F120C" w:rsidRDefault="001D3B14" w:rsidP="006A7884">
            <w:pPr>
              <w:pStyle w:val="NoSpacing"/>
              <w:spacing w:before="120" w:after="120" w:line="360" w:lineRule="auto"/>
              <w:rPr>
                <w:b/>
                <w:lang w:val="hr-HR"/>
              </w:rPr>
            </w:pPr>
            <w:r w:rsidRPr="00DC46A7">
              <w:rPr>
                <w:lang w:val="hr-HR"/>
              </w:rPr>
              <w:lastRenderedPageBreak/>
              <w:t>6. aktivnost –</w:t>
            </w:r>
            <w:r w:rsidR="00A8788F" w:rsidRPr="009F120C">
              <w:rPr>
                <w:b/>
                <w:lang w:val="hr-HR"/>
              </w:rPr>
              <w:t xml:space="preserve"> Stvaram i pišem</w:t>
            </w:r>
          </w:p>
          <w:p w:rsidR="001D3B14" w:rsidRPr="009F120C" w:rsidRDefault="001D3B14" w:rsidP="009F120C">
            <w:pPr>
              <w:pStyle w:val="NoSpacing"/>
              <w:rPr>
                <w:lang w:val="hr-HR"/>
              </w:rPr>
            </w:pPr>
            <w:r w:rsidRPr="009F120C">
              <w:rPr>
                <w:lang w:val="hr-HR"/>
              </w:rPr>
              <w:t xml:space="preserve"> Učenici rješavaju zadatke iz radne bilježnice (izdvajaju uvod, zaplet, vrhunac, rasplet, sažeto prepričavaju i stvaralački prepričavaju tekst</w:t>
            </w:r>
            <w:r w:rsidR="00A8788F" w:rsidRPr="009F120C">
              <w:rPr>
                <w:lang w:val="hr-HR"/>
              </w:rPr>
              <w:t xml:space="preserve">, </w:t>
            </w:r>
            <w:proofErr w:type="spellStart"/>
            <w:r w:rsidR="00A8788F" w:rsidRPr="009F120C">
              <w:rPr>
                <w:lang w:val="hr-HR"/>
              </w:rPr>
              <w:t>fabularna</w:t>
            </w:r>
            <w:proofErr w:type="spellEnd"/>
            <w:r w:rsidR="00A8788F" w:rsidRPr="009F120C">
              <w:rPr>
                <w:lang w:val="hr-HR"/>
              </w:rPr>
              <w:t xml:space="preserve"> piramida</w:t>
            </w:r>
            <w:r w:rsidRPr="009F120C">
              <w:rPr>
                <w:lang w:val="hr-HR"/>
              </w:rPr>
              <w:t xml:space="preserve">). (radna bilježnica Naš hrvatski 5, str. 69 i 70, zadatak </w:t>
            </w:r>
            <w:r w:rsidR="00A8788F" w:rsidRPr="009F120C">
              <w:rPr>
                <w:lang w:val="hr-HR"/>
              </w:rPr>
              <w:t xml:space="preserve"> 3. a i b, 5 i 6.</w:t>
            </w:r>
            <w:r w:rsidRPr="009F120C">
              <w:rPr>
                <w:lang w:val="hr-HR"/>
              </w:rPr>
              <w:t>)</w:t>
            </w:r>
          </w:p>
          <w:p w:rsidR="00A8788F" w:rsidRPr="009F120C" w:rsidRDefault="00A8788F" w:rsidP="006A7884">
            <w:pPr>
              <w:pStyle w:val="NoSpacing"/>
              <w:spacing w:before="120" w:after="120" w:line="360" w:lineRule="auto"/>
              <w:rPr>
                <w:b/>
                <w:lang w:val="hr-HR"/>
              </w:rPr>
            </w:pPr>
            <w:r w:rsidRPr="00DC46A7">
              <w:rPr>
                <w:lang w:val="hr-HR"/>
              </w:rPr>
              <w:t>7. aktivnost –</w:t>
            </w:r>
            <w:r w:rsidRPr="009F120C">
              <w:rPr>
                <w:b/>
                <w:lang w:val="hr-HR"/>
              </w:rPr>
              <w:t xml:space="preserve"> Prepričavam po postajama</w:t>
            </w:r>
          </w:p>
          <w:p w:rsidR="00C324A0" w:rsidRPr="009F120C" w:rsidRDefault="00A728B3" w:rsidP="009F120C">
            <w:pPr>
              <w:pStyle w:val="NoSpacing"/>
              <w:rPr>
                <w:lang w:val="hr-HR"/>
              </w:rPr>
            </w:pPr>
            <w:r w:rsidRPr="009F120C">
              <w:rPr>
                <w:lang w:val="hr-HR"/>
              </w:rPr>
              <w:t>Izaberemo jedan tekst iz čitanke</w:t>
            </w:r>
            <w:r w:rsidR="00E42E0B" w:rsidRPr="009F120C">
              <w:rPr>
                <w:lang w:val="hr-HR"/>
              </w:rPr>
              <w:t xml:space="preserve"> Snaga riječi 5</w:t>
            </w:r>
            <w:r w:rsidRPr="009F120C">
              <w:rPr>
                <w:lang w:val="hr-HR"/>
              </w:rPr>
              <w:t xml:space="preserve"> koji učenici čitaju. Zatim tekst prepričavamo na kreativan način. </w:t>
            </w:r>
            <w:r w:rsidR="00A8788F" w:rsidRPr="009F120C">
              <w:rPr>
                <w:lang w:val="hr-HR"/>
              </w:rPr>
              <w:t>Od papira i kartona nacrtamo stazu koja predst</w:t>
            </w:r>
            <w:r w:rsidR="00DF2F65">
              <w:rPr>
                <w:lang w:val="hr-HR"/>
              </w:rPr>
              <w:t>a</w:t>
            </w:r>
            <w:r w:rsidR="00A8788F" w:rsidRPr="009F120C">
              <w:rPr>
                <w:lang w:val="hr-HR"/>
              </w:rPr>
              <w:t>vlja radnju priče. Na određenim dijelovima staze pišemo pojam ili stavljamo crtež koji djecu asocira na određeni dio u priči.</w:t>
            </w:r>
            <w:r w:rsidRPr="009F120C">
              <w:rPr>
                <w:lang w:val="hr-HR"/>
              </w:rPr>
              <w:t xml:space="preserve"> Kako se učenici kreću pripovjednom stazom zastaju na obilježenim postajam</w:t>
            </w:r>
            <w:r w:rsidR="00DF2F65">
              <w:rPr>
                <w:lang w:val="hr-HR"/>
              </w:rPr>
              <w:t>a</w:t>
            </w:r>
            <w:r w:rsidRPr="009F120C">
              <w:rPr>
                <w:lang w:val="hr-HR"/>
              </w:rPr>
              <w:t xml:space="preserve"> i izgovaraju nekoliko rečenica o tome što se u tome t</w:t>
            </w:r>
            <w:r w:rsidR="00DF2F65">
              <w:rPr>
                <w:lang w:val="hr-HR"/>
              </w:rPr>
              <w:t>re</w:t>
            </w:r>
            <w:r w:rsidRPr="009F120C">
              <w:rPr>
                <w:lang w:val="hr-HR"/>
              </w:rPr>
              <w:t>nutku priče dogodilo.</w:t>
            </w:r>
          </w:p>
          <w:p w:rsidR="00A728B3" w:rsidRPr="009F120C" w:rsidRDefault="00A728B3" w:rsidP="006A7884">
            <w:pPr>
              <w:pStyle w:val="NoSpacing"/>
              <w:spacing w:before="120" w:after="120" w:line="360" w:lineRule="auto"/>
              <w:rPr>
                <w:b/>
                <w:lang w:val="hr-HR"/>
              </w:rPr>
            </w:pPr>
            <w:r w:rsidRPr="00DC46A7">
              <w:rPr>
                <w:lang w:val="hr-HR"/>
              </w:rPr>
              <w:t>8. aktivnost –</w:t>
            </w:r>
            <w:r w:rsidRPr="009F120C">
              <w:rPr>
                <w:b/>
                <w:lang w:val="hr-HR"/>
              </w:rPr>
              <w:t xml:space="preserve"> Moja žabica pričalica</w:t>
            </w:r>
          </w:p>
          <w:p w:rsidR="00A728B3" w:rsidRPr="009F120C" w:rsidRDefault="007D66BD" w:rsidP="009F120C">
            <w:pPr>
              <w:pStyle w:val="NoSpacing"/>
              <w:rPr>
                <w:lang w:val="hr-HR"/>
              </w:rPr>
            </w:pPr>
            <w:r w:rsidRPr="009F120C">
              <w:rPr>
                <w:lang w:val="hr-HR"/>
              </w:rPr>
              <w:t xml:space="preserve">Upute: </w:t>
            </w:r>
            <w:r w:rsidR="00A728B3" w:rsidRPr="009F120C">
              <w:rPr>
                <w:lang w:val="hr-HR"/>
              </w:rPr>
              <w:t xml:space="preserve">U ovoj aktivnosti upotrijebit ćemo </w:t>
            </w:r>
            <w:r w:rsidRPr="009F120C">
              <w:rPr>
                <w:lang w:val="hr-HR"/>
              </w:rPr>
              <w:t xml:space="preserve">žabicu pričalicu za stvaranje nove priče. </w:t>
            </w:r>
            <w:r w:rsidR="00A728B3" w:rsidRPr="009F120C">
              <w:rPr>
                <w:lang w:val="hr-HR"/>
              </w:rPr>
              <w:t xml:space="preserve">Na </w:t>
            </w:r>
            <w:r w:rsidR="00F75D70" w:rsidRPr="009F120C">
              <w:rPr>
                <w:lang w:val="hr-HR"/>
              </w:rPr>
              <w:t>papir nacrtamo</w:t>
            </w:r>
            <w:r w:rsidR="00413013" w:rsidRPr="009F120C">
              <w:rPr>
                <w:lang w:val="hr-HR"/>
              </w:rPr>
              <w:t xml:space="preserve"> crteže, različite elemente koje želimo da učenici povežu u priču: patuljak, mač, </w:t>
            </w:r>
            <w:r w:rsidR="00F75D70" w:rsidRPr="009F120C">
              <w:rPr>
                <w:lang w:val="hr-HR"/>
              </w:rPr>
              <w:t xml:space="preserve">kruna, srce, </w:t>
            </w:r>
            <w:r w:rsidR="00413013" w:rsidRPr="009F120C">
              <w:rPr>
                <w:lang w:val="hr-HR"/>
              </w:rPr>
              <w:t>sunce…</w:t>
            </w:r>
            <w:r w:rsidR="00F75D70" w:rsidRPr="009F120C">
              <w:rPr>
                <w:lang w:val="hr-HR"/>
              </w:rPr>
              <w:t xml:space="preserve"> možemo napisati i koju riječ.  Prvom učeniku zadajemo riječ, npr.  kruna. Učenik pokreće žabicu </w:t>
            </w:r>
            <w:proofErr w:type="spellStart"/>
            <w:r w:rsidR="00F75D70" w:rsidRPr="009F120C">
              <w:rPr>
                <w:lang w:val="hr-HR"/>
              </w:rPr>
              <w:t>slovkajući</w:t>
            </w:r>
            <w:proofErr w:type="spellEnd"/>
            <w:r w:rsidR="00F75D70" w:rsidRPr="009F120C">
              <w:rPr>
                <w:lang w:val="hr-HR"/>
              </w:rPr>
              <w:t xml:space="preserve"> riječ. Kada stane, otvara dio žabice na kojemu je zastao pri </w:t>
            </w:r>
            <w:proofErr w:type="spellStart"/>
            <w:r w:rsidR="00F75D70" w:rsidRPr="009F120C">
              <w:rPr>
                <w:lang w:val="hr-HR"/>
              </w:rPr>
              <w:t>slovkanju</w:t>
            </w:r>
            <w:proofErr w:type="spellEnd"/>
            <w:r w:rsidR="00F75D70" w:rsidRPr="009F120C">
              <w:rPr>
                <w:lang w:val="hr-HR"/>
              </w:rPr>
              <w:t>. Dakle, priča počinje prvim elementom koji je učenik dobio, a zatim žabica odlazi drugom učeniku. Zadnja riječ koju je učenik izgovorio</w:t>
            </w:r>
            <w:r w:rsidR="00C324A0" w:rsidRPr="009F120C">
              <w:rPr>
                <w:lang w:val="hr-HR"/>
              </w:rPr>
              <w:t xml:space="preserve"> postaje riječ koju drugi učenik </w:t>
            </w:r>
            <w:proofErr w:type="spellStart"/>
            <w:r w:rsidR="00C324A0" w:rsidRPr="009F120C">
              <w:rPr>
                <w:lang w:val="hr-HR"/>
              </w:rPr>
              <w:t>slovka</w:t>
            </w:r>
            <w:proofErr w:type="spellEnd"/>
            <w:r w:rsidR="00C324A0" w:rsidRPr="009F120C">
              <w:rPr>
                <w:lang w:val="hr-HR"/>
              </w:rPr>
              <w:t xml:space="preserve"> i tako dolaze do nove slike koju trebaju ukomponirati u novu priču. Učenicima na početku naglasimo da to treba biti vezana smislena priča. Učenici </w:t>
            </w:r>
            <w:r w:rsidR="00844676" w:rsidRPr="009F120C">
              <w:rPr>
                <w:lang w:val="hr-HR"/>
              </w:rPr>
              <w:t>s</w:t>
            </w:r>
            <w:r w:rsidR="00C324A0" w:rsidRPr="009F120C">
              <w:rPr>
                <w:lang w:val="hr-HR"/>
              </w:rPr>
              <w:t>jede u skupinama. Svaka skupina ima svoju žabicu.</w:t>
            </w:r>
          </w:p>
          <w:p w:rsidR="00C324A0" w:rsidRPr="009F120C" w:rsidRDefault="00C324A0" w:rsidP="00C324A0">
            <w:pPr>
              <w:pStyle w:val="NoSpacing"/>
              <w:spacing w:before="120" w:after="120" w:line="360" w:lineRule="auto"/>
              <w:rPr>
                <w:rFonts w:cs="Calibri"/>
                <w:lang w:val="hr-HR"/>
              </w:rPr>
            </w:pPr>
            <w:r w:rsidRPr="009F120C">
              <w:rPr>
                <w:rFonts w:cs="Calibri"/>
                <w:lang w:val="hr-HR"/>
              </w:rPr>
              <w:t>Učenik stvara novu priču na temelju crteža i riječi na žabici.</w:t>
            </w:r>
          </w:p>
          <w:p w:rsidR="00C324A0" w:rsidRPr="009F120C" w:rsidRDefault="00C324A0" w:rsidP="00C324A0">
            <w:pPr>
              <w:pStyle w:val="NoSpacing"/>
              <w:spacing w:before="120" w:after="120" w:line="360" w:lineRule="auto"/>
              <w:rPr>
                <w:rFonts w:cs="Calibri"/>
                <w:b/>
                <w:lang w:val="hr-HR"/>
              </w:rPr>
            </w:pPr>
            <w:r w:rsidRPr="00DC46A7">
              <w:rPr>
                <w:rFonts w:cs="Calibri"/>
                <w:lang w:val="hr-HR"/>
              </w:rPr>
              <w:t>9. aktivnost –</w:t>
            </w:r>
            <w:r w:rsidRPr="009F120C">
              <w:rPr>
                <w:rFonts w:cs="Calibri"/>
                <w:b/>
                <w:lang w:val="hr-HR"/>
              </w:rPr>
              <w:t xml:space="preserve"> Mogu, hoću i znam</w:t>
            </w:r>
          </w:p>
          <w:p w:rsidR="00C324A0" w:rsidRPr="009F120C" w:rsidRDefault="00C324A0" w:rsidP="009F120C">
            <w:pPr>
              <w:pStyle w:val="NoSpacing"/>
              <w:rPr>
                <w:lang w:val="hr-HR"/>
              </w:rPr>
            </w:pPr>
            <w:r w:rsidRPr="009F120C">
              <w:rPr>
                <w:lang w:val="hr-HR"/>
              </w:rPr>
              <w:t>Učenik zadani tekst</w:t>
            </w:r>
            <w:r w:rsidR="00DF2F65">
              <w:rPr>
                <w:lang w:val="hr-HR"/>
              </w:rPr>
              <w:t xml:space="preserve"> -</w:t>
            </w:r>
            <w:r w:rsidR="00691E79" w:rsidRPr="009F120C">
              <w:rPr>
                <w:lang w:val="hr-HR"/>
              </w:rPr>
              <w:t xml:space="preserve"> Darko Macan, </w:t>
            </w:r>
            <w:r w:rsidR="00691E79" w:rsidRPr="00DF2F65">
              <w:rPr>
                <w:i/>
                <w:lang w:val="hr-HR"/>
              </w:rPr>
              <w:t xml:space="preserve">Nove tenisice </w:t>
            </w:r>
            <w:r w:rsidR="00691E79" w:rsidRPr="009F120C">
              <w:rPr>
                <w:lang w:val="hr-HR"/>
              </w:rPr>
              <w:t xml:space="preserve">(čitanka Snaga riječi 5) </w:t>
            </w:r>
            <w:r w:rsidRPr="009F120C">
              <w:rPr>
                <w:lang w:val="hr-HR"/>
              </w:rPr>
              <w:t>prepričava na dva načina:</w:t>
            </w:r>
          </w:p>
          <w:p w:rsidR="00C324A0" w:rsidRPr="009F120C" w:rsidRDefault="00C324A0" w:rsidP="009F120C">
            <w:pPr>
              <w:pStyle w:val="NoSpacing"/>
              <w:rPr>
                <w:lang w:val="hr-HR"/>
              </w:rPr>
            </w:pPr>
            <w:r w:rsidRPr="009F120C">
              <w:rPr>
                <w:lang w:val="hr-HR"/>
              </w:rPr>
              <w:t>a) piše dijelove pripov</w:t>
            </w:r>
            <w:r w:rsidR="00DA0131" w:rsidRPr="009F120C">
              <w:rPr>
                <w:lang w:val="hr-HR"/>
              </w:rPr>
              <w:t>j</w:t>
            </w:r>
            <w:r w:rsidRPr="009F120C">
              <w:rPr>
                <w:lang w:val="hr-HR"/>
              </w:rPr>
              <w:t>ednoga teksta i prepričava ga sažeto</w:t>
            </w:r>
          </w:p>
          <w:p w:rsidR="00C324A0" w:rsidRDefault="00C324A0" w:rsidP="009F120C">
            <w:pPr>
              <w:pStyle w:val="NoSpacing"/>
              <w:rPr>
                <w:lang w:val="hr-HR"/>
              </w:rPr>
            </w:pPr>
            <w:r w:rsidRPr="009F120C">
              <w:rPr>
                <w:lang w:val="hr-HR"/>
              </w:rPr>
              <w:t>b) stvar</w:t>
            </w:r>
            <w:r w:rsidR="00DF2F65">
              <w:rPr>
                <w:lang w:val="hr-HR"/>
              </w:rPr>
              <w:t>a</w:t>
            </w:r>
            <w:r w:rsidRPr="009F120C">
              <w:rPr>
                <w:lang w:val="hr-HR"/>
              </w:rPr>
              <w:t xml:space="preserve">lački s </w:t>
            </w:r>
            <w:r w:rsidR="00691E79" w:rsidRPr="009F120C">
              <w:rPr>
                <w:lang w:val="hr-HR"/>
              </w:rPr>
              <w:t>promijenjenim završetkom</w:t>
            </w:r>
            <w:r w:rsidRPr="009F120C">
              <w:rPr>
                <w:lang w:val="hr-HR"/>
              </w:rPr>
              <w:t>.</w:t>
            </w:r>
          </w:p>
          <w:p w:rsidR="00DC46A7" w:rsidRDefault="00DC46A7" w:rsidP="009F120C">
            <w:pPr>
              <w:pStyle w:val="NoSpacing"/>
              <w:rPr>
                <w:lang w:val="hr-HR"/>
              </w:rPr>
            </w:pPr>
          </w:p>
          <w:p w:rsidR="00DC46A7" w:rsidRPr="009F120C" w:rsidRDefault="00DC46A7" w:rsidP="009F120C">
            <w:pPr>
              <w:pStyle w:val="NoSpacing"/>
              <w:rPr>
                <w:b/>
                <w:lang w:val="hr-HR"/>
              </w:rPr>
            </w:pPr>
          </w:p>
        </w:tc>
      </w:tr>
      <w:tr w:rsidR="00F21B80" w:rsidRPr="009F120C" w:rsidTr="00AD63AC">
        <w:trPr>
          <w:trHeight w:val="421"/>
        </w:trPr>
        <w:tc>
          <w:tcPr>
            <w:tcW w:w="15073" w:type="dxa"/>
            <w:tcBorders>
              <w:top w:val="dashed" w:sz="4" w:space="0" w:color="987200"/>
            </w:tcBorders>
            <w:shd w:val="clear" w:color="auto" w:fill="FFFFFF" w:themeFill="background1"/>
          </w:tcPr>
          <w:p w:rsidR="00921193" w:rsidRDefault="00921193" w:rsidP="00AD63AC">
            <w:pPr>
              <w:pStyle w:val="NoSpacing"/>
              <w:spacing w:before="120" w:after="120"/>
              <w:rPr>
                <w:lang w:val="hr-HR"/>
              </w:rPr>
            </w:pPr>
          </w:p>
          <w:p w:rsidR="00DC46A7" w:rsidRPr="009F120C" w:rsidRDefault="00DC46A7" w:rsidP="00AD63AC">
            <w:pPr>
              <w:pStyle w:val="NoSpacing"/>
              <w:spacing w:before="120" w:after="120"/>
              <w:rPr>
                <w:lang w:val="hr-HR"/>
              </w:rPr>
            </w:pPr>
          </w:p>
        </w:tc>
      </w:tr>
    </w:tbl>
    <w:p w:rsidR="00921193" w:rsidRDefault="00921193" w:rsidP="00921193"/>
    <w:p w:rsidR="00DF2F65" w:rsidRPr="00F21B80" w:rsidRDefault="00DF2F65" w:rsidP="00921193">
      <w:bookmarkStart w:id="0" w:name="_GoBack"/>
      <w:bookmarkEnd w:id="0"/>
    </w:p>
    <w:tbl>
      <w:tblPr>
        <w:tblStyle w:val="ivopisnatablicapopisa6-isticanje51"/>
        <w:tblpPr w:leftFromText="180" w:rightFromText="180" w:vertAnchor="text" w:horzAnchor="margin" w:tblpXSpec="center" w:tblpY="126"/>
        <w:tblW w:w="15179" w:type="dxa"/>
        <w:tblBorders>
          <w:top w:val="none" w:sz="0" w:space="0" w:color="auto"/>
          <w:bottom w:val="none" w:sz="0" w:space="0" w:color="auto"/>
          <w:insideV w:val="dashed" w:sz="4" w:space="0" w:color="987200"/>
        </w:tblBorders>
        <w:tblLook w:val="04A0"/>
      </w:tblPr>
      <w:tblGrid>
        <w:gridCol w:w="5023"/>
        <w:gridCol w:w="5078"/>
        <w:gridCol w:w="5078"/>
      </w:tblGrid>
      <w:tr w:rsidR="00F21B80" w:rsidRPr="00F21B80" w:rsidTr="00AD63AC">
        <w:trPr>
          <w:cnfStyle w:val="100000000000"/>
          <w:trHeight w:val="393"/>
        </w:trPr>
        <w:tc>
          <w:tcPr>
            <w:cnfStyle w:val="001000000000"/>
            <w:tcW w:w="5023" w:type="dxa"/>
          </w:tcPr>
          <w:p w:rsidR="00921193" w:rsidRPr="00F21B80" w:rsidRDefault="00921193" w:rsidP="00AD63AC">
            <w:pPr>
              <w:spacing w:before="120" w:after="120"/>
              <w:ind w:left="113"/>
              <w:rPr>
                <w:color w:val="auto"/>
              </w:rPr>
            </w:pPr>
            <w:r w:rsidRPr="00F21B80">
              <w:rPr>
                <w:color w:val="auto"/>
              </w:rPr>
              <w:lastRenderedPageBreak/>
              <w:t>vrednovanje za učenje</w:t>
            </w:r>
          </w:p>
        </w:tc>
        <w:tc>
          <w:tcPr>
            <w:tcW w:w="5078" w:type="dxa"/>
          </w:tcPr>
          <w:p w:rsidR="00921193" w:rsidRPr="00F21B80" w:rsidRDefault="00921193" w:rsidP="00AD63AC">
            <w:pPr>
              <w:spacing w:before="120" w:after="120"/>
              <w:ind w:left="113"/>
              <w:cnfStyle w:val="100000000000"/>
              <w:rPr>
                <w:color w:val="auto"/>
              </w:rPr>
            </w:pPr>
            <w:r w:rsidRPr="00F21B80">
              <w:rPr>
                <w:color w:val="auto"/>
              </w:rPr>
              <w:t>vrednovanje kao učenje</w:t>
            </w:r>
          </w:p>
        </w:tc>
        <w:tc>
          <w:tcPr>
            <w:tcW w:w="5078" w:type="dxa"/>
          </w:tcPr>
          <w:p w:rsidR="00921193" w:rsidRPr="00F21B80" w:rsidRDefault="00921193" w:rsidP="00AD63AC">
            <w:pPr>
              <w:spacing w:before="120" w:after="120"/>
              <w:ind w:left="113"/>
              <w:cnfStyle w:val="100000000000"/>
              <w:rPr>
                <w:color w:val="auto"/>
              </w:rPr>
            </w:pPr>
            <w:r w:rsidRPr="00F21B80">
              <w:rPr>
                <w:color w:val="auto"/>
              </w:rPr>
              <w:t>vrednovanje naučenoga</w:t>
            </w:r>
          </w:p>
        </w:tc>
      </w:tr>
      <w:tr w:rsidR="00F21B80" w:rsidRPr="00F21B80" w:rsidTr="00AD63AC">
        <w:trPr>
          <w:cnfStyle w:val="000000100000"/>
          <w:trHeight w:val="393"/>
        </w:trPr>
        <w:tc>
          <w:tcPr>
            <w:cnfStyle w:val="001000000000"/>
            <w:tcW w:w="5023" w:type="dxa"/>
          </w:tcPr>
          <w:p w:rsidR="00921193" w:rsidRPr="00F21B80" w:rsidRDefault="00DC46A7" w:rsidP="00AD63AC">
            <w:pPr>
              <w:pStyle w:val="NormalWeb"/>
              <w:spacing w:before="120" w:beforeAutospacing="0" w:after="200" w:afterAutospacing="0"/>
              <w:ind w:left="113"/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  <w:t>- v</w:t>
            </w:r>
            <w:r w:rsidR="00C324A0" w:rsidRPr="00F21B80"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  <w:t>rednovati stvaranje grozda</w:t>
            </w:r>
          </w:p>
        </w:tc>
        <w:tc>
          <w:tcPr>
            <w:tcW w:w="5078" w:type="dxa"/>
          </w:tcPr>
          <w:p w:rsidR="00921193" w:rsidRPr="00F21B80" w:rsidRDefault="00DC46A7" w:rsidP="00AD63AC">
            <w:pPr>
              <w:spacing w:before="120" w:after="120"/>
              <w:ind w:left="113"/>
              <w:cnfStyle w:val="000000100000"/>
              <w:rPr>
                <w:color w:val="auto"/>
              </w:rPr>
            </w:pPr>
            <w:r>
              <w:rPr>
                <w:color w:val="auto"/>
              </w:rPr>
              <w:t>- v</w:t>
            </w:r>
            <w:r w:rsidR="00921193" w:rsidRPr="00F21B80">
              <w:rPr>
                <w:color w:val="auto"/>
              </w:rPr>
              <w:t>ršn</w:t>
            </w:r>
            <w:r w:rsidR="00C324A0" w:rsidRPr="00F21B80">
              <w:rPr>
                <w:color w:val="auto"/>
              </w:rPr>
              <w:t>jačko vrednovanje 3., 7. i 8.</w:t>
            </w:r>
            <w:r>
              <w:rPr>
                <w:color w:val="auto"/>
              </w:rPr>
              <w:t xml:space="preserve"> aktivnosti</w:t>
            </w:r>
          </w:p>
          <w:p w:rsidR="00C324A0" w:rsidRPr="00F21B80" w:rsidRDefault="00C324A0" w:rsidP="00AD63AC">
            <w:pPr>
              <w:spacing w:before="120" w:after="120"/>
              <w:ind w:left="113"/>
              <w:cnfStyle w:val="000000100000"/>
              <w:rPr>
                <w:color w:val="auto"/>
              </w:rPr>
            </w:pPr>
          </w:p>
        </w:tc>
        <w:tc>
          <w:tcPr>
            <w:tcW w:w="5078" w:type="dxa"/>
          </w:tcPr>
          <w:p w:rsidR="00921193" w:rsidRPr="00F21B80" w:rsidRDefault="00DC46A7" w:rsidP="00AD63AC">
            <w:pPr>
              <w:spacing w:before="120" w:after="60"/>
              <w:cnfStyle w:val="000000100000"/>
              <w:rPr>
                <w:color w:val="auto"/>
              </w:rPr>
            </w:pPr>
            <w:r>
              <w:rPr>
                <w:color w:val="auto"/>
              </w:rPr>
              <w:t>- v</w:t>
            </w:r>
            <w:r w:rsidR="00C324A0" w:rsidRPr="00F21B80">
              <w:rPr>
                <w:color w:val="auto"/>
              </w:rPr>
              <w:t xml:space="preserve">rednovanje 9. </w:t>
            </w:r>
            <w:r w:rsidR="00921193" w:rsidRPr="00F21B80">
              <w:rPr>
                <w:color w:val="auto"/>
              </w:rPr>
              <w:t>aktivnosti</w:t>
            </w:r>
          </w:p>
        </w:tc>
      </w:tr>
      <w:tr w:rsidR="00DC46A7" w:rsidRPr="00F21B80" w:rsidTr="00AD63AC">
        <w:trPr>
          <w:trHeight w:val="393"/>
        </w:trPr>
        <w:tc>
          <w:tcPr>
            <w:cnfStyle w:val="001000000000"/>
            <w:tcW w:w="5023" w:type="dxa"/>
          </w:tcPr>
          <w:p w:rsidR="00DC46A7" w:rsidRDefault="00DC46A7" w:rsidP="00AD63AC">
            <w:pPr>
              <w:pStyle w:val="NormalWeb"/>
              <w:spacing w:before="120" w:beforeAutospacing="0" w:after="200" w:afterAutospacing="0"/>
              <w:ind w:left="113"/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  <w:tc>
          <w:tcPr>
            <w:tcW w:w="5078" w:type="dxa"/>
          </w:tcPr>
          <w:p w:rsidR="00DC46A7" w:rsidRDefault="00DC46A7" w:rsidP="00AD63AC">
            <w:pPr>
              <w:spacing w:before="120" w:after="120"/>
              <w:ind w:left="113"/>
              <w:cnfStyle w:val="000000000000"/>
            </w:pPr>
          </w:p>
        </w:tc>
        <w:tc>
          <w:tcPr>
            <w:tcW w:w="5078" w:type="dxa"/>
          </w:tcPr>
          <w:p w:rsidR="00DC46A7" w:rsidRPr="00F21B80" w:rsidRDefault="00DC46A7" w:rsidP="00AD63AC">
            <w:pPr>
              <w:spacing w:before="120" w:after="60"/>
              <w:cnfStyle w:val="000000000000"/>
            </w:pPr>
          </w:p>
        </w:tc>
      </w:tr>
    </w:tbl>
    <w:p w:rsidR="00921193" w:rsidRPr="00F21B80" w:rsidRDefault="00921193" w:rsidP="00921193"/>
    <w:tbl>
      <w:tblPr>
        <w:tblStyle w:val="TableGrid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/>
      </w:tblPr>
      <w:tblGrid>
        <w:gridCol w:w="7536"/>
        <w:gridCol w:w="7537"/>
      </w:tblGrid>
      <w:tr w:rsidR="00F21B80" w:rsidRPr="00F21B80" w:rsidTr="00AD63AC">
        <w:trPr>
          <w:trHeight w:val="421"/>
        </w:trPr>
        <w:tc>
          <w:tcPr>
            <w:tcW w:w="15073" w:type="dxa"/>
            <w:gridSpan w:val="2"/>
            <w:tcBorders>
              <w:top w:val="single" w:sz="4" w:space="0" w:color="2F5496" w:themeColor="accent5" w:themeShade="BF"/>
              <w:bottom w:val="dashed" w:sz="4" w:space="0" w:color="987200"/>
            </w:tcBorders>
            <w:shd w:val="clear" w:color="auto" w:fill="FFFFFF" w:themeFill="background1"/>
          </w:tcPr>
          <w:p w:rsidR="00921193" w:rsidRPr="00F21B80" w:rsidRDefault="00921193" w:rsidP="00AD63AC">
            <w:pPr>
              <w:spacing w:before="120" w:after="120"/>
              <w:ind w:left="57"/>
            </w:pPr>
            <w:r w:rsidRPr="00F21B80">
              <w:t>POVEZANOST S MEĐUPREDMETNIM TEMAMA</w:t>
            </w:r>
          </w:p>
        </w:tc>
      </w:tr>
      <w:tr w:rsidR="00F21B80" w:rsidRPr="00F21B80" w:rsidTr="00AD63AC">
        <w:trPr>
          <w:trHeight w:val="421"/>
        </w:trPr>
        <w:tc>
          <w:tcPr>
            <w:tcW w:w="7536" w:type="dxa"/>
            <w:tcBorders>
              <w:top w:val="dashed" w:sz="4" w:space="0" w:color="987200"/>
            </w:tcBorders>
            <w:shd w:val="clear" w:color="auto" w:fill="D9E2F3" w:themeFill="accent5" w:themeFillTint="33"/>
          </w:tcPr>
          <w:p w:rsidR="00691E79" w:rsidRPr="00691E79" w:rsidRDefault="00691E79" w:rsidP="00691E79">
            <w:pPr>
              <w:shd w:val="clear" w:color="auto" w:fill="D5DCE4" w:themeFill="text2" w:themeFillTint="33"/>
              <w:spacing w:before="120" w:after="120"/>
              <w:rPr>
                <w:rFonts w:ascii="Calibri" w:eastAsia="Times New Roman" w:hAnsi="Calibri" w:cs="Calibri"/>
                <w:lang w:eastAsia="hr-HR"/>
              </w:rPr>
            </w:pPr>
            <w:r w:rsidRPr="00691E79">
              <w:rPr>
                <w:rFonts w:ascii="Calibri" w:eastAsia="Times New Roman" w:hAnsi="Calibri" w:cs="Calibri"/>
                <w:lang w:eastAsia="hr-HR"/>
              </w:rPr>
              <w:t xml:space="preserve">Učiti kako učiti </w:t>
            </w:r>
          </w:p>
          <w:p w:rsidR="00691E79" w:rsidRPr="00F21B80" w:rsidRDefault="00DC46A7" w:rsidP="00691E79">
            <w:pPr>
              <w:shd w:val="clear" w:color="auto" w:fill="D5DCE4" w:themeFill="text2" w:themeFillTint="33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 xml:space="preserve">- </w:t>
            </w:r>
            <w:proofErr w:type="spellStart"/>
            <w:r w:rsidR="00691E79" w:rsidRPr="00F21B80">
              <w:rPr>
                <w:rFonts w:ascii="Calibri" w:eastAsia="Times New Roman" w:hAnsi="Calibri" w:cs="Calibri"/>
                <w:lang w:eastAsia="hr-HR"/>
              </w:rPr>
              <w:t>uku</w:t>
            </w:r>
            <w:proofErr w:type="spellEnd"/>
            <w:r>
              <w:rPr>
                <w:rFonts w:ascii="Calibri" w:eastAsia="Times New Roman" w:hAnsi="Calibri" w:cs="Calibri"/>
                <w:lang w:eastAsia="hr-HR"/>
              </w:rPr>
              <w:t xml:space="preserve"> A.2.2. p</w:t>
            </w:r>
            <w:r w:rsidR="00691E79" w:rsidRPr="00F21B80">
              <w:rPr>
                <w:rFonts w:ascii="Calibri" w:eastAsia="Times New Roman" w:hAnsi="Calibri" w:cs="Calibri"/>
                <w:lang w:eastAsia="hr-HR"/>
              </w:rPr>
              <w:t>rimjena strategi</w:t>
            </w:r>
            <w:r>
              <w:rPr>
                <w:rFonts w:ascii="Calibri" w:eastAsia="Times New Roman" w:hAnsi="Calibri" w:cs="Calibri"/>
                <w:lang w:eastAsia="hr-HR"/>
              </w:rPr>
              <w:t>ja učenja i rješavanja problema</w:t>
            </w:r>
          </w:p>
          <w:p w:rsidR="00F55DD3" w:rsidRDefault="00DC46A7" w:rsidP="00F55DD3">
            <w:pPr>
              <w:shd w:val="clear" w:color="auto" w:fill="D5DCE4" w:themeFill="text2" w:themeFillTint="33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 xml:space="preserve">- </w:t>
            </w:r>
            <w:proofErr w:type="spellStart"/>
            <w:r>
              <w:rPr>
                <w:rFonts w:ascii="Calibri" w:eastAsia="Times New Roman" w:hAnsi="Calibri" w:cs="Calibri"/>
                <w:lang w:eastAsia="hr-HR"/>
              </w:rPr>
              <w:t>uku</w:t>
            </w:r>
            <w:proofErr w:type="spellEnd"/>
            <w:r>
              <w:rPr>
                <w:rFonts w:ascii="Calibri" w:eastAsia="Times New Roman" w:hAnsi="Calibri" w:cs="Calibri"/>
                <w:lang w:eastAsia="hr-HR"/>
              </w:rPr>
              <w:t xml:space="preserve"> A. 2.3. kreativno mišljenje</w:t>
            </w:r>
          </w:p>
          <w:p w:rsidR="00921193" w:rsidRPr="00F21B80" w:rsidRDefault="00DC46A7" w:rsidP="00F55DD3">
            <w:pPr>
              <w:shd w:val="clear" w:color="auto" w:fill="D5DCE4" w:themeFill="text2" w:themeFillTint="33"/>
              <w:textAlignment w:val="baseline"/>
              <w:rPr>
                <w:rFonts w:ascii="Calibri" w:hAnsi="Calibri" w:cs="Calibri"/>
              </w:rPr>
            </w:pPr>
            <w:r>
              <w:rPr>
                <w:rFonts w:eastAsia="Times New Roman" w:cstheme="minorHAnsi"/>
                <w:lang w:eastAsia="hr-HR"/>
              </w:rPr>
              <w:t xml:space="preserve">- </w:t>
            </w:r>
            <w:proofErr w:type="spellStart"/>
            <w:r>
              <w:rPr>
                <w:rFonts w:eastAsia="Times New Roman" w:cstheme="minorHAnsi"/>
                <w:lang w:eastAsia="hr-HR"/>
              </w:rPr>
              <w:t>uku</w:t>
            </w:r>
            <w:proofErr w:type="spellEnd"/>
            <w:r>
              <w:rPr>
                <w:rFonts w:eastAsia="Times New Roman" w:cstheme="minorHAnsi"/>
                <w:lang w:eastAsia="hr-HR"/>
              </w:rPr>
              <w:t xml:space="preserve"> D.2.2. suradnja s drugima</w:t>
            </w:r>
          </w:p>
        </w:tc>
        <w:tc>
          <w:tcPr>
            <w:tcW w:w="7537" w:type="dxa"/>
            <w:tcBorders>
              <w:top w:val="dashed" w:sz="4" w:space="0" w:color="987200"/>
            </w:tcBorders>
            <w:shd w:val="clear" w:color="auto" w:fill="D9E2F3" w:themeFill="accent5" w:themeFillTint="33"/>
          </w:tcPr>
          <w:p w:rsidR="00DC46A7" w:rsidRPr="00F21B80" w:rsidRDefault="00DC46A7" w:rsidP="00DC46A7">
            <w:pPr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91E79">
              <w:rPr>
                <w:rFonts w:ascii="Calibri" w:eastAsia="Times New Roman" w:hAnsi="Calibri" w:cs="Calibri"/>
                <w:lang w:eastAsia="hr-HR"/>
              </w:rPr>
              <w:t>Osobni i socijalni razvoj</w:t>
            </w:r>
            <w:r w:rsidRPr="00F21B8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 xml:space="preserve"> </w:t>
            </w:r>
          </w:p>
          <w:p w:rsidR="00DC46A7" w:rsidRPr="00691E79" w:rsidRDefault="00DC46A7" w:rsidP="00DC46A7">
            <w:pPr>
              <w:textAlignment w:val="baseline"/>
              <w:rPr>
                <w:rFonts w:ascii="Consolas" w:eastAsia="Times New Roman" w:hAnsi="Consolas" w:cs="Consolas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 xml:space="preserve">- </w:t>
            </w:r>
            <w:proofErr w:type="spellStart"/>
            <w:r w:rsidRPr="00F21B80">
              <w:rPr>
                <w:rFonts w:ascii="Calibri" w:eastAsia="Times New Roman" w:hAnsi="Calibri" w:cs="Calibri"/>
                <w:lang w:eastAsia="hr-HR"/>
              </w:rPr>
              <w:t>o</w:t>
            </w:r>
            <w:r>
              <w:rPr>
                <w:rFonts w:ascii="Calibri" w:eastAsia="Times New Roman" w:hAnsi="Calibri" w:cs="Calibri"/>
                <w:lang w:eastAsia="hr-HR"/>
              </w:rPr>
              <w:t>sr</w:t>
            </w:r>
            <w:proofErr w:type="spellEnd"/>
            <w:r>
              <w:rPr>
                <w:rFonts w:ascii="Calibri" w:eastAsia="Times New Roman" w:hAnsi="Calibri" w:cs="Calibri"/>
                <w:lang w:eastAsia="hr-HR"/>
              </w:rPr>
              <w:t>. A.2.4. Razvija radne navike</w:t>
            </w:r>
            <w:r w:rsidRPr="00F21B80">
              <w:rPr>
                <w:rFonts w:ascii="Calibri" w:eastAsia="Times New Roman" w:hAnsi="Calibri" w:cs="Calibri"/>
                <w:lang w:eastAsia="hr-HR"/>
              </w:rPr>
              <w:t>  </w:t>
            </w:r>
          </w:p>
          <w:p w:rsidR="00DC46A7" w:rsidRPr="00F21B80" w:rsidRDefault="00DC46A7" w:rsidP="00DC46A7">
            <w:pPr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 xml:space="preserve">- </w:t>
            </w:r>
            <w:proofErr w:type="spellStart"/>
            <w:r w:rsidRPr="00F21B80">
              <w:rPr>
                <w:rFonts w:ascii="Calibri" w:eastAsia="Times New Roman" w:hAnsi="Calibri" w:cs="Calibri"/>
                <w:lang w:eastAsia="hr-HR"/>
              </w:rPr>
              <w:t>osr</w:t>
            </w:r>
            <w:proofErr w:type="spellEnd"/>
            <w:r w:rsidRPr="00F21B80">
              <w:rPr>
                <w:rFonts w:ascii="Calibri" w:eastAsia="Times New Roman" w:hAnsi="Calibri" w:cs="Calibri"/>
                <w:lang w:eastAsia="hr-HR"/>
              </w:rPr>
              <w:t>. B.2.2. Razvi</w:t>
            </w:r>
            <w:r>
              <w:rPr>
                <w:rFonts w:ascii="Calibri" w:eastAsia="Times New Roman" w:hAnsi="Calibri" w:cs="Calibri"/>
                <w:lang w:eastAsia="hr-HR"/>
              </w:rPr>
              <w:t>ja komunikacijske kompetencije</w:t>
            </w:r>
          </w:p>
          <w:p w:rsidR="00DC46A7" w:rsidRPr="00F21B80" w:rsidRDefault="00DC46A7" w:rsidP="00DC46A7">
            <w:pPr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</w:p>
          <w:p w:rsidR="00DC46A7" w:rsidRPr="00F21B80" w:rsidRDefault="00DC46A7" w:rsidP="00DC46A7">
            <w:pPr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F21B80">
              <w:rPr>
                <w:rFonts w:ascii="Calibri" w:eastAsia="Times New Roman" w:hAnsi="Calibri" w:cs="Calibri"/>
                <w:lang w:eastAsia="hr-HR"/>
              </w:rPr>
              <w:t>IKT</w:t>
            </w:r>
          </w:p>
          <w:p w:rsidR="00DC46A7" w:rsidRPr="00691E79" w:rsidRDefault="00DC46A7" w:rsidP="00DC46A7">
            <w:pPr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 xml:space="preserve">- </w:t>
            </w:r>
            <w:proofErr w:type="spellStart"/>
            <w:r>
              <w:rPr>
                <w:rFonts w:ascii="Calibri" w:eastAsia="Times New Roman" w:hAnsi="Calibri" w:cs="Calibri"/>
                <w:lang w:eastAsia="hr-HR"/>
              </w:rPr>
              <w:t>i</w:t>
            </w:r>
            <w:r w:rsidRPr="00F21B80">
              <w:rPr>
                <w:rFonts w:ascii="Calibri" w:eastAsia="Times New Roman" w:hAnsi="Calibri" w:cs="Calibri"/>
                <w:lang w:eastAsia="hr-HR"/>
              </w:rPr>
              <w:t>kt</w:t>
            </w:r>
            <w:proofErr w:type="spellEnd"/>
            <w:r w:rsidRPr="00F21B80">
              <w:rPr>
                <w:rFonts w:ascii="Calibri" w:eastAsia="Times New Roman" w:hAnsi="Calibri" w:cs="Calibri"/>
                <w:lang w:eastAsia="hr-HR"/>
              </w:rPr>
              <w:t>. D. 2.2. Učenik rješava jednostavne probleme</w:t>
            </w:r>
            <w:r w:rsidR="009A0162">
              <w:rPr>
                <w:rFonts w:ascii="Calibri" w:eastAsia="Times New Roman" w:hAnsi="Calibri" w:cs="Calibri"/>
                <w:lang w:eastAsia="hr-HR"/>
              </w:rPr>
              <w:t xml:space="preserve"> s pomoću digitalne tehnologije</w:t>
            </w:r>
          </w:p>
          <w:p w:rsidR="00921193" w:rsidRPr="00F21B80" w:rsidRDefault="00921193" w:rsidP="00AD63AC">
            <w:pPr>
              <w:pStyle w:val="paragraph"/>
              <w:spacing w:before="0" w:beforeAutospacing="0" w:after="0" w:afterAutospacing="0"/>
              <w:textAlignment w:val="baseline"/>
            </w:pPr>
          </w:p>
        </w:tc>
      </w:tr>
    </w:tbl>
    <w:p w:rsidR="00921193" w:rsidRPr="00F21B80" w:rsidRDefault="00921193" w:rsidP="00921193"/>
    <w:p w:rsidR="00921193" w:rsidRPr="00F21B80" w:rsidRDefault="00921193" w:rsidP="00921193"/>
    <w:p w:rsidR="00F75F33" w:rsidRPr="00F21B80" w:rsidRDefault="00F75F33"/>
    <w:sectPr w:rsidR="00F75F33" w:rsidRPr="00F21B80" w:rsidSect="0075356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21193"/>
    <w:rsid w:val="00080AF7"/>
    <w:rsid w:val="0013635A"/>
    <w:rsid w:val="001D3B14"/>
    <w:rsid w:val="002C0934"/>
    <w:rsid w:val="00310182"/>
    <w:rsid w:val="00413013"/>
    <w:rsid w:val="00434333"/>
    <w:rsid w:val="00581D43"/>
    <w:rsid w:val="00691E79"/>
    <w:rsid w:val="006A7884"/>
    <w:rsid w:val="006C766A"/>
    <w:rsid w:val="00734388"/>
    <w:rsid w:val="007D66BD"/>
    <w:rsid w:val="007F3E61"/>
    <w:rsid w:val="00844676"/>
    <w:rsid w:val="00861634"/>
    <w:rsid w:val="008A4E04"/>
    <w:rsid w:val="00921193"/>
    <w:rsid w:val="009959B6"/>
    <w:rsid w:val="009A0162"/>
    <w:rsid w:val="009D6502"/>
    <w:rsid w:val="009F120C"/>
    <w:rsid w:val="00A03BAD"/>
    <w:rsid w:val="00A728B3"/>
    <w:rsid w:val="00A8788F"/>
    <w:rsid w:val="00C324A0"/>
    <w:rsid w:val="00DA0131"/>
    <w:rsid w:val="00DC46A7"/>
    <w:rsid w:val="00DF2F65"/>
    <w:rsid w:val="00E42E0B"/>
    <w:rsid w:val="00F21B80"/>
    <w:rsid w:val="00F55DD3"/>
    <w:rsid w:val="00F7433E"/>
    <w:rsid w:val="00F75D70"/>
    <w:rsid w:val="00F75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1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1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21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ivopisnatablicapopisa6-isticanje51">
    <w:name w:val="Živopisna tablica popisa 6 - isticanje 51"/>
    <w:basedOn w:val="TableNormal"/>
    <w:uiPriority w:val="51"/>
    <w:rsid w:val="0092119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4472C4" w:themeColor="accent5"/>
        <w:bottom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NoSpacing">
    <w:name w:val="No Spacing"/>
    <w:uiPriority w:val="1"/>
    <w:qFormat/>
    <w:rsid w:val="00921193"/>
    <w:pPr>
      <w:spacing w:after="0" w:line="240" w:lineRule="auto"/>
    </w:pPr>
    <w:rPr>
      <w:rFonts w:ascii="Calibri" w:eastAsia="Calibri" w:hAnsi="Calibri" w:cs="Times New Roman"/>
      <w:lang w:val="en-GB"/>
    </w:rPr>
  </w:style>
  <w:style w:type="character" w:customStyle="1" w:styleId="normaltextrun">
    <w:name w:val="normaltextrun"/>
    <w:basedOn w:val="DefaultParagraphFont"/>
    <w:rsid w:val="00921193"/>
  </w:style>
  <w:style w:type="character" w:customStyle="1" w:styleId="eop">
    <w:name w:val="eop"/>
    <w:basedOn w:val="DefaultParagraphFont"/>
    <w:rsid w:val="00921193"/>
  </w:style>
  <w:style w:type="paragraph" w:customStyle="1" w:styleId="paragraph">
    <w:name w:val="paragraph"/>
    <w:basedOn w:val="Normal"/>
    <w:rsid w:val="00921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0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A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772</Words>
  <Characters>4407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Vjekoslava Hrastovic</dc:creator>
  <cp:keywords/>
  <dc:description/>
  <cp:lastModifiedBy>Vanja Jajic</cp:lastModifiedBy>
  <cp:revision>8</cp:revision>
  <dcterms:created xsi:type="dcterms:W3CDTF">2021-06-22T13:20:00Z</dcterms:created>
  <dcterms:modified xsi:type="dcterms:W3CDTF">2021-06-24T11:22:00Z</dcterms:modified>
</cp:coreProperties>
</file>